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E4814" w14:textId="77777777" w:rsidR="001A7970" w:rsidRDefault="001A7970" w:rsidP="008B3819">
      <w:pPr>
        <w:rPr>
          <w:b/>
          <w:bCs/>
          <w:lang w:val="en-US"/>
        </w:rPr>
      </w:pPr>
    </w:p>
    <w:p w14:paraId="63981407" w14:textId="77777777" w:rsidR="001A7970" w:rsidRDefault="001A7970" w:rsidP="008B3819">
      <w:pPr>
        <w:rPr>
          <w:b/>
          <w:bCs/>
          <w:lang w:val="en-US"/>
        </w:rPr>
      </w:pPr>
    </w:p>
    <w:p w14:paraId="18F58451" w14:textId="6CDFDFC2" w:rsidR="008B3819" w:rsidRPr="001A7970" w:rsidRDefault="008B3819" w:rsidP="008B3819">
      <w:pPr>
        <w:rPr>
          <w:b/>
          <w:bCs/>
          <w:sz w:val="24"/>
          <w:szCs w:val="24"/>
          <w:lang w:val="en-US"/>
        </w:rPr>
      </w:pPr>
      <w:r w:rsidRPr="001A7970">
        <w:rPr>
          <w:b/>
          <w:bCs/>
          <w:sz w:val="24"/>
          <w:szCs w:val="24"/>
          <w:lang w:val="en-US"/>
        </w:rPr>
        <w:t>Surtees Boats 2005 Ltd VIP NZ Fishing Experience Terms and Conditions</w:t>
      </w:r>
    </w:p>
    <w:p w14:paraId="2B9ECC72" w14:textId="77777777" w:rsidR="00254546" w:rsidRDefault="00254546" w:rsidP="008B3819">
      <w:pPr>
        <w:rPr>
          <w:lang w:val="en-US"/>
        </w:rPr>
      </w:pPr>
    </w:p>
    <w:p w14:paraId="7C6DD7DA" w14:textId="56B2FCF3" w:rsidR="008B3819" w:rsidRPr="008B3819" w:rsidRDefault="008B3819" w:rsidP="008B3819">
      <w:pPr>
        <w:rPr>
          <w:lang w:val="en-US"/>
        </w:rPr>
      </w:pPr>
      <w:r w:rsidRPr="008B3819">
        <w:rPr>
          <w:lang w:val="en-US"/>
        </w:rPr>
        <w:t>Information on how to enter the competition forms part of the conditions of entry. Entry into the promotion is deemed as acceptance of its terms and conditions.</w:t>
      </w:r>
    </w:p>
    <w:p w14:paraId="72D20276" w14:textId="2FBF3DCF" w:rsidR="008B3819" w:rsidRPr="008B3819" w:rsidRDefault="008B3819" w:rsidP="008B3819">
      <w:pPr>
        <w:rPr>
          <w:lang w:val="en-US"/>
        </w:rPr>
      </w:pPr>
      <w:r w:rsidRPr="008B3819">
        <w:rPr>
          <w:lang w:val="en-US"/>
        </w:rPr>
        <w:t>Entry is only open to New Zealand</w:t>
      </w:r>
      <w:r>
        <w:rPr>
          <w:lang w:val="en-US"/>
        </w:rPr>
        <w:t xml:space="preserve"> &amp; Australian</w:t>
      </w:r>
      <w:r w:rsidRPr="008B3819">
        <w:rPr>
          <w:lang w:val="en-US"/>
        </w:rPr>
        <w:t xml:space="preserve"> residents aged 18 years or over ("Eligible Persons").</w:t>
      </w:r>
    </w:p>
    <w:p w14:paraId="7DB550B7" w14:textId="0801DBD3" w:rsidR="008B3819" w:rsidRPr="008B3819" w:rsidRDefault="008B3819" w:rsidP="008B3819">
      <w:pPr>
        <w:rPr>
          <w:lang w:val="en-US"/>
        </w:rPr>
      </w:pPr>
      <w:r>
        <w:rPr>
          <w:lang w:val="en-US"/>
        </w:rPr>
        <w:t>Surtees Boats 2005</w:t>
      </w:r>
      <w:r w:rsidRPr="008B3819">
        <w:rPr>
          <w:lang w:val="en-US"/>
        </w:rPr>
        <w:t xml:space="preserve"> Limited (the "Promoter") and </w:t>
      </w:r>
      <w:r>
        <w:rPr>
          <w:lang w:val="en-US"/>
        </w:rPr>
        <w:t>their Dealers</w:t>
      </w:r>
      <w:r w:rsidRPr="008B3819">
        <w:rPr>
          <w:lang w:val="en-US"/>
        </w:rPr>
        <w:t>, their employees and their immediate families, participating agents and their associated agencies are ineligible to enter. The Promoter reserves the right to verify the validity of entries.</w:t>
      </w:r>
      <w:r w:rsidR="00E04CDA">
        <w:rPr>
          <w:lang w:val="en-US"/>
        </w:rPr>
        <w:t xml:space="preserve"> </w:t>
      </w:r>
    </w:p>
    <w:p w14:paraId="2FE67365" w14:textId="77777777" w:rsidR="008B3819" w:rsidRPr="008B3819" w:rsidRDefault="008B3819" w:rsidP="008B3819">
      <w:pPr>
        <w:rPr>
          <w:lang w:val="en-US"/>
        </w:rPr>
      </w:pPr>
    </w:p>
    <w:p w14:paraId="36E5A75C" w14:textId="77777777" w:rsidR="008B3819" w:rsidRPr="008B3819" w:rsidRDefault="008B3819" w:rsidP="008B3819">
      <w:pPr>
        <w:rPr>
          <w:lang w:val="en-US"/>
        </w:rPr>
      </w:pPr>
      <w:r w:rsidRPr="008B3819">
        <w:rPr>
          <w:lang w:val="en-US"/>
        </w:rPr>
        <w:t>Conditions of entry:</w:t>
      </w:r>
    </w:p>
    <w:p w14:paraId="23523AB5" w14:textId="4A5AE8FF" w:rsidR="008B3819" w:rsidRPr="008B3819" w:rsidRDefault="008B3819" w:rsidP="008B3819">
      <w:pPr>
        <w:rPr>
          <w:lang w:val="en-US"/>
        </w:rPr>
      </w:pPr>
      <w:r w:rsidRPr="008B3819">
        <w:rPr>
          <w:lang w:val="en-US"/>
        </w:rPr>
        <w:t>How to enter:</w:t>
      </w:r>
      <w:r w:rsidR="00E04CDA">
        <w:rPr>
          <w:lang w:val="en-US"/>
        </w:rPr>
        <w:t xml:space="preserve"> </w:t>
      </w:r>
    </w:p>
    <w:p w14:paraId="24A2F3C5" w14:textId="5328ABA5" w:rsidR="008B3819" w:rsidRPr="008B3819" w:rsidRDefault="008B3819" w:rsidP="008B3819">
      <w:pPr>
        <w:rPr>
          <w:lang w:val="en-US"/>
        </w:rPr>
      </w:pPr>
      <w:r w:rsidRPr="008B3819">
        <w:rPr>
          <w:lang w:val="en-US"/>
        </w:rPr>
        <w:t xml:space="preserve">To enter, an Eligible Person must </w:t>
      </w:r>
      <w:r>
        <w:rPr>
          <w:lang w:val="en-US"/>
        </w:rPr>
        <w:t>purchase a New Surtees Boat from Surtees Direct or a Dealer within their Dealer Network, between the dates of August 1</w:t>
      </w:r>
      <w:r w:rsidRPr="008B3819">
        <w:rPr>
          <w:vertAlign w:val="superscript"/>
          <w:lang w:val="en-US"/>
        </w:rPr>
        <w:t>st</w:t>
      </w:r>
      <w:r>
        <w:rPr>
          <w:lang w:val="en-US"/>
        </w:rPr>
        <w:t xml:space="preserve"> and November 30</w:t>
      </w:r>
      <w:r w:rsidRPr="008B3819">
        <w:rPr>
          <w:vertAlign w:val="superscript"/>
          <w:lang w:val="en-US"/>
        </w:rPr>
        <w:t>th</w:t>
      </w:r>
      <w:proofErr w:type="gramStart"/>
      <w:r>
        <w:rPr>
          <w:lang w:val="en-US"/>
        </w:rPr>
        <w:t xml:space="preserve"> 2025</w:t>
      </w:r>
      <w:proofErr w:type="gramEnd"/>
      <w:r>
        <w:rPr>
          <w:lang w:val="en-US"/>
        </w:rPr>
        <w:t>,</w:t>
      </w:r>
      <w:r w:rsidRPr="008B3819">
        <w:rPr>
          <w:lang w:val="en-US"/>
        </w:rPr>
        <w:t xml:space="preserve"> and enter their details</w:t>
      </w:r>
      <w:r>
        <w:rPr>
          <w:lang w:val="en-US"/>
        </w:rPr>
        <w:t xml:space="preserve"> in the Entry Form</w:t>
      </w:r>
      <w:r w:rsidRPr="008B3819">
        <w:rPr>
          <w:lang w:val="en-US"/>
        </w:rPr>
        <w:t xml:space="preserve">. This will give the Eligible Person an entry into the draw. </w:t>
      </w:r>
      <w:r w:rsidRPr="004311C3">
        <w:rPr>
          <w:lang w:val="en-US"/>
        </w:rPr>
        <w:t>Where the Eligible Person completes their entry and shares on their Facebook page, they will receive an additional entry into the competition.</w:t>
      </w:r>
    </w:p>
    <w:p w14:paraId="1C5855FD" w14:textId="11FD6241" w:rsidR="008B3819" w:rsidRPr="008B3819" w:rsidRDefault="008B3819" w:rsidP="008B3819">
      <w:pPr>
        <w:rPr>
          <w:lang w:val="en-US"/>
        </w:rPr>
      </w:pPr>
      <w:r w:rsidRPr="008B3819">
        <w:rPr>
          <w:lang w:val="en-US"/>
        </w:rPr>
        <w:t xml:space="preserve"> </w:t>
      </w:r>
    </w:p>
    <w:p w14:paraId="03E79518" w14:textId="196B06E8" w:rsidR="008B3819" w:rsidRPr="008B3819" w:rsidRDefault="008B3819" w:rsidP="008B3819">
      <w:pPr>
        <w:rPr>
          <w:lang w:val="en-US"/>
        </w:rPr>
      </w:pPr>
      <w:r w:rsidRPr="008B3819">
        <w:rPr>
          <w:lang w:val="en-US"/>
        </w:rPr>
        <w:t xml:space="preserve">Promotion commences </w:t>
      </w:r>
      <w:r w:rsidR="009363C7">
        <w:rPr>
          <w:lang w:val="en-US"/>
        </w:rPr>
        <w:t>12:01 am</w:t>
      </w:r>
      <w:r w:rsidRPr="008B3819">
        <w:rPr>
          <w:lang w:val="en-US"/>
        </w:rPr>
        <w:t xml:space="preserve"> </w:t>
      </w:r>
      <w:r>
        <w:rPr>
          <w:lang w:val="en-US"/>
        </w:rPr>
        <w:t>Friday, 1</w:t>
      </w:r>
      <w:r w:rsidRPr="008B3819">
        <w:rPr>
          <w:vertAlign w:val="superscript"/>
          <w:lang w:val="en-US"/>
        </w:rPr>
        <w:t>st</w:t>
      </w:r>
      <w:r>
        <w:rPr>
          <w:lang w:val="en-US"/>
        </w:rPr>
        <w:t xml:space="preserve"> August 2025</w:t>
      </w:r>
      <w:r w:rsidRPr="008B3819">
        <w:rPr>
          <w:lang w:val="en-US"/>
        </w:rPr>
        <w:t xml:space="preserve"> and closes 11:59</w:t>
      </w:r>
      <w:r w:rsidR="009363C7">
        <w:rPr>
          <w:lang w:val="en-US"/>
        </w:rPr>
        <w:t xml:space="preserve"> </w:t>
      </w:r>
      <w:r w:rsidRPr="008B3819">
        <w:rPr>
          <w:lang w:val="en-US"/>
        </w:rPr>
        <w:t xml:space="preserve">pm </w:t>
      </w:r>
      <w:r>
        <w:rPr>
          <w:lang w:val="en-US"/>
        </w:rPr>
        <w:t>Sunday</w:t>
      </w:r>
      <w:r w:rsidR="009363C7">
        <w:rPr>
          <w:lang w:val="en-US"/>
        </w:rPr>
        <w:t>,</w:t>
      </w:r>
      <w:r w:rsidRPr="008B3819">
        <w:rPr>
          <w:lang w:val="en-US"/>
        </w:rPr>
        <w:t xml:space="preserve"> </w:t>
      </w:r>
      <w:r>
        <w:rPr>
          <w:lang w:val="en-US"/>
        </w:rPr>
        <w:t>30</w:t>
      </w:r>
      <w:r w:rsidRPr="008B3819">
        <w:rPr>
          <w:vertAlign w:val="superscript"/>
          <w:lang w:val="en-US"/>
        </w:rPr>
        <w:t>th</w:t>
      </w:r>
      <w:r>
        <w:rPr>
          <w:lang w:val="en-US"/>
        </w:rPr>
        <w:t xml:space="preserve"> November</w:t>
      </w:r>
      <w:r w:rsidRPr="008B3819">
        <w:rPr>
          <w:lang w:val="en-US"/>
        </w:rPr>
        <w:t xml:space="preserve"> 202</w:t>
      </w:r>
      <w:r>
        <w:rPr>
          <w:lang w:val="en-US"/>
        </w:rPr>
        <w:t>5</w:t>
      </w:r>
      <w:r w:rsidRPr="008B3819">
        <w:rPr>
          <w:lang w:val="en-US"/>
        </w:rPr>
        <w:t xml:space="preserve"> (the "Promotional Period"). Entries received after this closing time will be ineligible for entry.</w:t>
      </w:r>
    </w:p>
    <w:p w14:paraId="664F6673" w14:textId="77777777" w:rsidR="008B3819" w:rsidRPr="008B3819" w:rsidRDefault="008B3819" w:rsidP="008B3819">
      <w:pPr>
        <w:rPr>
          <w:lang w:val="en-US"/>
        </w:rPr>
      </w:pPr>
    </w:p>
    <w:p w14:paraId="0F1A347B" w14:textId="77777777" w:rsidR="008B3819" w:rsidRPr="008B3819" w:rsidRDefault="008B3819" w:rsidP="008B3819">
      <w:pPr>
        <w:rPr>
          <w:lang w:val="en-US"/>
        </w:rPr>
      </w:pPr>
      <w:r w:rsidRPr="008B3819">
        <w:rPr>
          <w:lang w:val="en-US"/>
        </w:rPr>
        <w:t>Participation in the promotion is limited to one entry per person.</w:t>
      </w:r>
    </w:p>
    <w:p w14:paraId="7B5BF8F8" w14:textId="77777777" w:rsidR="008B3819" w:rsidRPr="008B3819" w:rsidRDefault="008B3819" w:rsidP="008B3819">
      <w:pPr>
        <w:rPr>
          <w:lang w:val="en-US"/>
        </w:rPr>
      </w:pPr>
    </w:p>
    <w:p w14:paraId="126B3B55" w14:textId="0B33F9EB" w:rsidR="008B3819" w:rsidRPr="008B3819" w:rsidRDefault="008B3819" w:rsidP="008B3819">
      <w:pPr>
        <w:rPr>
          <w:lang w:val="en-US"/>
        </w:rPr>
      </w:pPr>
      <w:r w:rsidRPr="008B3819">
        <w:rPr>
          <w:lang w:val="en-US"/>
        </w:rPr>
        <w:t xml:space="preserve">At the end of the Promotional Period, one winner will be randomly selected from the overall prize pool on </w:t>
      </w:r>
      <w:r w:rsidR="00C14D38" w:rsidRPr="007912F5">
        <w:rPr>
          <w:lang w:val="en-US"/>
        </w:rPr>
        <w:t>Friday 5</w:t>
      </w:r>
      <w:r w:rsidR="00C14D38" w:rsidRPr="007912F5">
        <w:rPr>
          <w:vertAlign w:val="superscript"/>
          <w:lang w:val="en-US"/>
        </w:rPr>
        <w:t>th</w:t>
      </w:r>
      <w:r w:rsidR="00C14D38" w:rsidRPr="007912F5">
        <w:rPr>
          <w:lang w:val="en-US"/>
        </w:rPr>
        <w:t xml:space="preserve"> December</w:t>
      </w:r>
      <w:r w:rsidR="00470339">
        <w:rPr>
          <w:lang w:val="en-US"/>
        </w:rPr>
        <w:t xml:space="preserve"> 2025</w:t>
      </w:r>
      <w:r w:rsidR="00C14D38" w:rsidRPr="007912F5">
        <w:rPr>
          <w:lang w:val="en-US"/>
        </w:rPr>
        <w:t xml:space="preserve"> at </w:t>
      </w:r>
      <w:r w:rsidR="007912F5" w:rsidRPr="007912F5">
        <w:rPr>
          <w:lang w:val="en-US"/>
        </w:rPr>
        <w:t>1pm NZ time</w:t>
      </w:r>
      <w:r w:rsidRPr="007912F5">
        <w:rPr>
          <w:lang w:val="en-US"/>
        </w:rPr>
        <w:t xml:space="preserve"> via Facebook Live.</w:t>
      </w:r>
      <w:r w:rsidRPr="008B3819">
        <w:rPr>
          <w:lang w:val="en-US"/>
        </w:rPr>
        <w:t xml:space="preserve"> Attempts will be made to notify the winner(s) by phone or email at the contact telephone number(s) or email address(es) provided at the time of the promotion entry. If the Promoter</w:t>
      </w:r>
      <w:r w:rsidR="009B6EE7">
        <w:rPr>
          <w:lang w:val="en-US"/>
        </w:rPr>
        <w:t>s</w:t>
      </w:r>
      <w:r w:rsidRPr="008B3819">
        <w:rPr>
          <w:lang w:val="en-US"/>
        </w:rPr>
        <w:t xml:space="preserve">, having used reasonable efforts, are unable to contact the winner </w:t>
      </w:r>
      <w:r w:rsidR="00CD7960">
        <w:rPr>
          <w:lang w:val="en-US"/>
        </w:rPr>
        <w:t>before</w:t>
      </w:r>
      <w:r w:rsidRPr="008B3819">
        <w:rPr>
          <w:lang w:val="en-US"/>
        </w:rPr>
        <w:t xml:space="preserve"> </w:t>
      </w:r>
      <w:r w:rsidR="00470339">
        <w:rPr>
          <w:lang w:val="en-US"/>
        </w:rPr>
        <w:t>9</w:t>
      </w:r>
      <w:r w:rsidR="00470339" w:rsidRPr="00470339">
        <w:rPr>
          <w:vertAlign w:val="superscript"/>
          <w:lang w:val="en-US"/>
        </w:rPr>
        <w:t>th</w:t>
      </w:r>
      <w:r w:rsidR="00470339">
        <w:rPr>
          <w:lang w:val="en-US"/>
        </w:rPr>
        <w:t xml:space="preserve"> December 2025</w:t>
      </w:r>
      <w:r w:rsidRPr="008B3819">
        <w:rPr>
          <w:lang w:val="en-US"/>
        </w:rPr>
        <w:t xml:space="preserve">, then the prize is </w:t>
      </w:r>
      <w:r w:rsidR="00682EB1" w:rsidRPr="008B3819">
        <w:rPr>
          <w:lang w:val="en-US"/>
        </w:rPr>
        <w:t>forfeited,</w:t>
      </w:r>
      <w:r w:rsidRPr="008B3819">
        <w:rPr>
          <w:lang w:val="en-US"/>
        </w:rPr>
        <w:t xml:space="preserve"> and a further draw(s) will be conducted. The judge's decision is </w:t>
      </w:r>
      <w:r w:rsidR="00682EB1" w:rsidRPr="008B3819">
        <w:rPr>
          <w:lang w:val="en-US"/>
        </w:rPr>
        <w:t>final,</w:t>
      </w:r>
      <w:r w:rsidRPr="008B3819">
        <w:rPr>
          <w:lang w:val="en-US"/>
        </w:rPr>
        <w:t xml:space="preserve"> and no correspondence will be entered into.</w:t>
      </w:r>
    </w:p>
    <w:p w14:paraId="36CFDB76" w14:textId="77777777" w:rsidR="008B3819" w:rsidRPr="008B3819" w:rsidRDefault="008B3819" w:rsidP="008B3819">
      <w:pPr>
        <w:rPr>
          <w:lang w:val="en-US"/>
        </w:rPr>
      </w:pPr>
    </w:p>
    <w:p w14:paraId="30E68340" w14:textId="77777777" w:rsidR="0040466B" w:rsidRDefault="0040466B" w:rsidP="008B3819">
      <w:pPr>
        <w:rPr>
          <w:lang w:val="en-US"/>
        </w:rPr>
      </w:pPr>
    </w:p>
    <w:p w14:paraId="15E540B9" w14:textId="77777777" w:rsidR="0040466B" w:rsidRDefault="0040466B" w:rsidP="008B3819">
      <w:pPr>
        <w:rPr>
          <w:lang w:val="en-US"/>
        </w:rPr>
      </w:pPr>
    </w:p>
    <w:p w14:paraId="1709DA5E" w14:textId="77777777" w:rsidR="00254546" w:rsidRDefault="00254546" w:rsidP="008B3819">
      <w:pPr>
        <w:rPr>
          <w:lang w:val="en-US"/>
        </w:rPr>
      </w:pPr>
    </w:p>
    <w:p w14:paraId="6F3068A2" w14:textId="77777777" w:rsidR="00254546" w:rsidRDefault="00254546" w:rsidP="008B3819">
      <w:pPr>
        <w:rPr>
          <w:lang w:val="en-US"/>
        </w:rPr>
      </w:pPr>
    </w:p>
    <w:p w14:paraId="5F22FE74" w14:textId="700AF39B" w:rsidR="008B3819" w:rsidRPr="008B3819" w:rsidRDefault="008B3819" w:rsidP="008B3819">
      <w:pPr>
        <w:rPr>
          <w:lang w:val="en-US"/>
        </w:rPr>
      </w:pPr>
      <w:r w:rsidRPr="008B3819">
        <w:rPr>
          <w:lang w:val="en-US"/>
        </w:rPr>
        <w:t>The first valid entry drawn will win the prize of:</w:t>
      </w:r>
    </w:p>
    <w:p w14:paraId="5C889802" w14:textId="2EFCAE07" w:rsidR="008B3819" w:rsidRPr="00961A07" w:rsidRDefault="008B3819" w:rsidP="008B3819">
      <w:pPr>
        <w:rPr>
          <w:lang w:val="en-US"/>
        </w:rPr>
      </w:pPr>
      <w:r w:rsidRPr="00961A07">
        <w:rPr>
          <w:lang w:val="en-US"/>
        </w:rPr>
        <w:t xml:space="preserve">Return ‘The Works’ airfares for two (2) people (travelling together) from any Air New Zealand serviced domestic airport </w:t>
      </w:r>
      <w:r w:rsidR="00E176B5" w:rsidRPr="00961A07">
        <w:rPr>
          <w:lang w:val="en-US"/>
        </w:rPr>
        <w:t xml:space="preserve">in Australia or New Zealand, </w:t>
      </w:r>
      <w:r w:rsidRPr="00961A07">
        <w:rPr>
          <w:lang w:val="en-US"/>
        </w:rPr>
        <w:t xml:space="preserve">to </w:t>
      </w:r>
      <w:r w:rsidR="00E176B5" w:rsidRPr="00961A07">
        <w:rPr>
          <w:lang w:val="en-US"/>
        </w:rPr>
        <w:t>Auckland</w:t>
      </w:r>
      <w:r w:rsidRPr="00961A07">
        <w:rPr>
          <w:lang w:val="en-US"/>
        </w:rPr>
        <w:t>,</w:t>
      </w:r>
      <w:r w:rsidR="00E176B5" w:rsidRPr="00961A07">
        <w:rPr>
          <w:lang w:val="en-US"/>
        </w:rPr>
        <w:t xml:space="preserve"> New Zealand,</w:t>
      </w:r>
      <w:r w:rsidRPr="00961A07">
        <w:rPr>
          <w:lang w:val="en-US"/>
        </w:rPr>
        <w:t xml:space="preserve"> flying Air New Zealand. Travel must be </w:t>
      </w:r>
      <w:r w:rsidR="009241EC" w:rsidRPr="00961A07">
        <w:rPr>
          <w:lang w:val="en-US"/>
        </w:rPr>
        <w:t xml:space="preserve">on </w:t>
      </w:r>
      <w:r w:rsidR="00517AB3" w:rsidRPr="00961A07">
        <w:rPr>
          <w:lang w:val="en-US"/>
        </w:rPr>
        <w:t xml:space="preserve">an </w:t>
      </w:r>
      <w:r w:rsidRPr="00961A07">
        <w:rPr>
          <w:lang w:val="en-US"/>
        </w:rPr>
        <w:t>Air New Zealand operated aircraft only</w:t>
      </w:r>
      <w:r w:rsidR="00B36FB3" w:rsidRPr="00961A07">
        <w:rPr>
          <w:lang w:val="en-US"/>
        </w:rPr>
        <w:t>.</w:t>
      </w:r>
    </w:p>
    <w:p w14:paraId="26C386B2" w14:textId="26F279DD" w:rsidR="00CC09D9" w:rsidRPr="00961A07" w:rsidRDefault="009E0247" w:rsidP="008B3819">
      <w:pPr>
        <w:rPr>
          <w:lang w:val="en-US"/>
        </w:rPr>
      </w:pPr>
      <w:r w:rsidRPr="00961A07">
        <w:rPr>
          <w:lang w:val="en-US"/>
        </w:rPr>
        <w:t>5</w:t>
      </w:r>
      <w:r w:rsidR="00E176B5" w:rsidRPr="00961A07">
        <w:rPr>
          <w:lang w:val="en-US"/>
        </w:rPr>
        <w:t xml:space="preserve"> </w:t>
      </w:r>
      <w:r w:rsidR="009363C7" w:rsidRPr="00961A07">
        <w:rPr>
          <w:lang w:val="en-US"/>
        </w:rPr>
        <w:t>nights'</w:t>
      </w:r>
      <w:r w:rsidR="00E176B5" w:rsidRPr="00961A07">
        <w:rPr>
          <w:lang w:val="en-US"/>
        </w:rPr>
        <w:t xml:space="preserve"> accommodation for two (2) </w:t>
      </w:r>
      <w:proofErr w:type="gramStart"/>
      <w:r w:rsidR="00E176B5" w:rsidRPr="00961A07">
        <w:rPr>
          <w:lang w:val="en-US"/>
        </w:rPr>
        <w:t>people</w:t>
      </w:r>
      <w:r w:rsidR="00CC09D9" w:rsidRPr="00961A07">
        <w:rPr>
          <w:lang w:val="en-US"/>
        </w:rPr>
        <w:t>;</w:t>
      </w:r>
      <w:proofErr w:type="gramEnd"/>
      <w:r w:rsidR="00E176B5" w:rsidRPr="00961A07">
        <w:rPr>
          <w:lang w:val="en-US"/>
        </w:rPr>
        <w:t xml:space="preserve"> </w:t>
      </w:r>
    </w:p>
    <w:p w14:paraId="7F3C65D5" w14:textId="1E65142B" w:rsidR="008B3819" w:rsidRPr="00961A07" w:rsidRDefault="00E176B5" w:rsidP="008B3819">
      <w:pPr>
        <w:rPr>
          <w:lang w:val="en-US"/>
        </w:rPr>
      </w:pPr>
      <w:r w:rsidRPr="00961A07">
        <w:rPr>
          <w:lang w:val="en-US"/>
        </w:rPr>
        <w:t xml:space="preserve">A hire vehicle </w:t>
      </w:r>
      <w:r w:rsidR="00125830" w:rsidRPr="00961A07">
        <w:rPr>
          <w:lang w:val="en-US"/>
        </w:rPr>
        <w:t xml:space="preserve">to be collected on arrival at Auckland airport and returned before </w:t>
      </w:r>
      <w:proofErr w:type="gramStart"/>
      <w:r w:rsidR="00125830" w:rsidRPr="00961A07">
        <w:rPr>
          <w:lang w:val="en-US"/>
        </w:rPr>
        <w:t>departure</w:t>
      </w:r>
      <w:r w:rsidR="00B36FB3" w:rsidRPr="00961A07">
        <w:rPr>
          <w:lang w:val="en-US"/>
        </w:rPr>
        <w:t>;</w:t>
      </w:r>
      <w:proofErr w:type="gramEnd"/>
    </w:p>
    <w:p w14:paraId="5212F9C8" w14:textId="47141FCB" w:rsidR="00125830" w:rsidRDefault="00125830" w:rsidP="008B3819">
      <w:pPr>
        <w:rPr>
          <w:lang w:val="en-US"/>
        </w:rPr>
      </w:pPr>
      <w:r w:rsidRPr="00961A07">
        <w:rPr>
          <w:lang w:val="en-US"/>
        </w:rPr>
        <w:t xml:space="preserve">A Factory Tour of Surtees Boats </w:t>
      </w:r>
      <w:proofErr w:type="gramStart"/>
      <w:r w:rsidRPr="00961A07">
        <w:rPr>
          <w:lang w:val="en-US"/>
        </w:rPr>
        <w:t>HQ</w:t>
      </w:r>
      <w:r w:rsidR="00B36FB3" w:rsidRPr="00961A07">
        <w:rPr>
          <w:lang w:val="en-US"/>
        </w:rPr>
        <w:t>;</w:t>
      </w:r>
      <w:proofErr w:type="gramEnd"/>
    </w:p>
    <w:p w14:paraId="63815A32" w14:textId="48D3BBDE" w:rsidR="00881CE9" w:rsidRPr="00961A07" w:rsidRDefault="008A298E" w:rsidP="008B3819">
      <w:pPr>
        <w:rPr>
          <w:lang w:val="en-US"/>
        </w:rPr>
      </w:pPr>
      <w:r>
        <w:rPr>
          <w:lang w:val="en-US"/>
        </w:rPr>
        <w:t xml:space="preserve"> </w:t>
      </w:r>
      <w:r w:rsidR="00F63C55">
        <w:rPr>
          <w:lang w:val="en-US"/>
        </w:rPr>
        <w:t>A</w:t>
      </w:r>
      <w:r>
        <w:rPr>
          <w:lang w:val="en-US"/>
        </w:rPr>
        <w:t>ctivities in Rotorua</w:t>
      </w:r>
      <w:r w:rsidR="006A2824">
        <w:rPr>
          <w:lang w:val="en-US"/>
        </w:rPr>
        <w:t xml:space="preserve"> &amp; </w:t>
      </w:r>
      <w:proofErr w:type="gramStart"/>
      <w:r w:rsidR="006A2824">
        <w:rPr>
          <w:lang w:val="en-US"/>
        </w:rPr>
        <w:t>Taupo</w:t>
      </w:r>
      <w:r>
        <w:rPr>
          <w:lang w:val="en-US"/>
        </w:rPr>
        <w:t>;</w:t>
      </w:r>
      <w:proofErr w:type="gramEnd"/>
    </w:p>
    <w:p w14:paraId="177CE99B" w14:textId="63467120" w:rsidR="00125830" w:rsidRPr="00961A07" w:rsidRDefault="0005691E" w:rsidP="008B3819">
      <w:pPr>
        <w:rPr>
          <w:lang w:val="en-US"/>
        </w:rPr>
      </w:pPr>
      <w:r w:rsidRPr="00961A07">
        <w:rPr>
          <w:lang w:val="en-US"/>
        </w:rPr>
        <w:t>1</w:t>
      </w:r>
      <w:r w:rsidR="00125830" w:rsidRPr="00961A07">
        <w:rPr>
          <w:lang w:val="en-US"/>
        </w:rPr>
        <w:t xml:space="preserve"> day fishing on Holy Ship with Scott &amp; Mig from Fishing &amp; Adventure</w:t>
      </w:r>
      <w:r w:rsidR="00B36FB3" w:rsidRPr="00961A07">
        <w:rPr>
          <w:lang w:val="en-US"/>
        </w:rPr>
        <w:t xml:space="preserve">, and </w:t>
      </w:r>
    </w:p>
    <w:p w14:paraId="5DA00F6B" w14:textId="59FA7326" w:rsidR="00125830" w:rsidRPr="008B3819" w:rsidRDefault="0005691E" w:rsidP="008B3819">
      <w:pPr>
        <w:rPr>
          <w:lang w:val="en-US"/>
        </w:rPr>
      </w:pPr>
      <w:r w:rsidRPr="00961A07">
        <w:rPr>
          <w:lang w:val="en-US"/>
        </w:rPr>
        <w:t>1</w:t>
      </w:r>
      <w:r w:rsidR="00125830" w:rsidRPr="00961A07">
        <w:rPr>
          <w:lang w:val="en-US"/>
        </w:rPr>
        <w:t xml:space="preserve"> day fishing on Heavy Metal with Ben Brown</w:t>
      </w:r>
    </w:p>
    <w:p w14:paraId="4B1B85CD" w14:textId="77777777" w:rsidR="008B3819" w:rsidRPr="008B3819" w:rsidRDefault="008B3819" w:rsidP="008B3819">
      <w:pPr>
        <w:rPr>
          <w:lang w:val="en-US"/>
        </w:rPr>
      </w:pPr>
    </w:p>
    <w:p w14:paraId="79E8F930" w14:textId="2F33262F" w:rsidR="008B3819" w:rsidRPr="008B3819" w:rsidRDefault="008B3819" w:rsidP="008B3819">
      <w:pPr>
        <w:rPr>
          <w:lang w:val="en-US"/>
        </w:rPr>
      </w:pPr>
      <w:r w:rsidRPr="008B3819">
        <w:rPr>
          <w:lang w:val="en-US"/>
        </w:rPr>
        <w:t>The winner is responsible for all costs associated with the prize that are not specifically included in the prize, including (where applicable) transport, meal costs, spending money, insurance</w:t>
      </w:r>
      <w:r w:rsidR="00F45DB2">
        <w:rPr>
          <w:lang w:val="en-US"/>
        </w:rPr>
        <w:t>,</w:t>
      </w:r>
      <w:r w:rsidRPr="008B3819">
        <w:rPr>
          <w:lang w:val="en-US"/>
        </w:rPr>
        <w:t xml:space="preserve"> and all other incidentals. The winner is also responsible for all necessary travel documents, including valid travel identification and travel </w:t>
      </w:r>
      <w:r w:rsidR="0024194F">
        <w:rPr>
          <w:lang w:val="en-US"/>
        </w:rPr>
        <w:t xml:space="preserve">and vehicle </w:t>
      </w:r>
      <w:r w:rsidRPr="008B3819">
        <w:rPr>
          <w:lang w:val="en-US"/>
        </w:rPr>
        <w:t>insurance.</w:t>
      </w:r>
    </w:p>
    <w:p w14:paraId="79AC9FF8" w14:textId="77777777" w:rsidR="008B3819" w:rsidRPr="008B3819" w:rsidRDefault="008B3819" w:rsidP="008B3819">
      <w:pPr>
        <w:rPr>
          <w:lang w:val="en-US"/>
        </w:rPr>
      </w:pPr>
    </w:p>
    <w:p w14:paraId="6E81DEE8" w14:textId="6B66E51F" w:rsidR="008B3819" w:rsidRPr="008B3819" w:rsidRDefault="008B3819" w:rsidP="008B3819">
      <w:pPr>
        <w:rPr>
          <w:lang w:val="en-US"/>
        </w:rPr>
      </w:pPr>
      <w:r w:rsidRPr="006C3AC4">
        <w:rPr>
          <w:lang w:val="en-US"/>
        </w:rPr>
        <w:t>Flights, accommodation</w:t>
      </w:r>
      <w:r w:rsidR="0024194F" w:rsidRPr="006C3AC4">
        <w:rPr>
          <w:lang w:val="en-US"/>
        </w:rPr>
        <w:t>,</w:t>
      </w:r>
      <w:r w:rsidRPr="006C3AC4">
        <w:rPr>
          <w:lang w:val="en-US"/>
        </w:rPr>
        <w:t xml:space="preserve"> and experiences must be booked a minimum of 30 days prior to travel and will be subject to booking and flight availability. </w:t>
      </w:r>
      <w:r w:rsidR="0024194F" w:rsidRPr="006C3AC4">
        <w:rPr>
          <w:lang w:val="en-US"/>
        </w:rPr>
        <w:t xml:space="preserve">Due to Brand Ambassador availability, travel dates are to be between </w:t>
      </w:r>
      <w:r w:rsidR="00F63C55" w:rsidRPr="006C3AC4">
        <w:rPr>
          <w:lang w:val="en-US"/>
        </w:rPr>
        <w:t xml:space="preserve">Monday </w:t>
      </w:r>
      <w:r w:rsidR="006C37CD" w:rsidRPr="006C3AC4">
        <w:rPr>
          <w:lang w:val="en-US"/>
        </w:rPr>
        <w:t>26</w:t>
      </w:r>
      <w:r w:rsidR="006C37CD" w:rsidRPr="006C3AC4">
        <w:rPr>
          <w:vertAlign w:val="superscript"/>
          <w:lang w:val="en-US"/>
        </w:rPr>
        <w:t>th</w:t>
      </w:r>
      <w:r w:rsidR="006C37CD" w:rsidRPr="006C3AC4">
        <w:rPr>
          <w:lang w:val="en-US"/>
        </w:rPr>
        <w:t xml:space="preserve"> </w:t>
      </w:r>
      <w:proofErr w:type="gramStart"/>
      <w:r w:rsidR="00380197" w:rsidRPr="006C3AC4">
        <w:rPr>
          <w:lang w:val="en-US"/>
        </w:rPr>
        <w:t>January</w:t>
      </w:r>
      <w:r w:rsidR="00F63C55" w:rsidRPr="006C3AC4">
        <w:rPr>
          <w:lang w:val="en-US"/>
        </w:rPr>
        <w:t>,</w:t>
      </w:r>
      <w:proofErr w:type="gramEnd"/>
      <w:r w:rsidR="00380197" w:rsidRPr="006C3AC4">
        <w:rPr>
          <w:lang w:val="en-US"/>
        </w:rPr>
        <w:t xml:space="preserve"> 2026</w:t>
      </w:r>
      <w:r w:rsidR="0024194F" w:rsidRPr="006C3AC4">
        <w:rPr>
          <w:lang w:val="en-US"/>
        </w:rPr>
        <w:t xml:space="preserve"> &amp; </w:t>
      </w:r>
      <w:r w:rsidR="006C37CD" w:rsidRPr="006C3AC4">
        <w:rPr>
          <w:lang w:val="en-US"/>
        </w:rPr>
        <w:t>Sunday 8</w:t>
      </w:r>
      <w:r w:rsidR="006C37CD" w:rsidRPr="006C3AC4">
        <w:rPr>
          <w:vertAlign w:val="superscript"/>
          <w:lang w:val="en-US"/>
        </w:rPr>
        <w:t>th</w:t>
      </w:r>
      <w:r w:rsidR="006C37CD" w:rsidRPr="006C3AC4">
        <w:rPr>
          <w:lang w:val="en-US"/>
        </w:rPr>
        <w:t xml:space="preserve"> </w:t>
      </w:r>
      <w:proofErr w:type="gramStart"/>
      <w:r w:rsidR="006C37CD" w:rsidRPr="006C3AC4">
        <w:rPr>
          <w:lang w:val="en-US"/>
        </w:rPr>
        <w:t>February,</w:t>
      </w:r>
      <w:proofErr w:type="gramEnd"/>
      <w:r w:rsidR="006C37CD" w:rsidRPr="006C3AC4">
        <w:rPr>
          <w:lang w:val="en-US"/>
        </w:rPr>
        <w:t xml:space="preserve"> 2026</w:t>
      </w:r>
      <w:r w:rsidR="0024194F" w:rsidRPr="006C3AC4">
        <w:rPr>
          <w:lang w:val="en-US"/>
        </w:rPr>
        <w:t>.</w:t>
      </w:r>
    </w:p>
    <w:p w14:paraId="07516731" w14:textId="77777777" w:rsidR="008B3819" w:rsidRPr="008B3819" w:rsidRDefault="008B3819" w:rsidP="008B3819">
      <w:pPr>
        <w:rPr>
          <w:lang w:val="en-US"/>
        </w:rPr>
      </w:pPr>
    </w:p>
    <w:p w14:paraId="58F06E7C" w14:textId="59248330" w:rsidR="008B3819" w:rsidRPr="008B3819" w:rsidRDefault="008B3819" w:rsidP="008B3819">
      <w:pPr>
        <w:rPr>
          <w:lang w:val="en-US"/>
        </w:rPr>
      </w:pPr>
      <w:r w:rsidRPr="008B3819">
        <w:rPr>
          <w:lang w:val="en-US"/>
        </w:rPr>
        <w:t xml:space="preserve">The prize cannot be converted into cash and is not transferable, refundable, exchangeable, or replaceable. The prize cannot be </w:t>
      </w:r>
      <w:r w:rsidR="00F45DB2">
        <w:rPr>
          <w:lang w:val="en-US"/>
        </w:rPr>
        <w:t>resold</w:t>
      </w:r>
      <w:r w:rsidRPr="008B3819">
        <w:rPr>
          <w:lang w:val="en-US"/>
        </w:rPr>
        <w:t xml:space="preserve"> on auction websites, classifieds, or by other </w:t>
      </w:r>
      <w:r w:rsidR="00CD7960" w:rsidRPr="008B3819">
        <w:rPr>
          <w:lang w:val="en-US"/>
        </w:rPr>
        <w:t>methods</w:t>
      </w:r>
      <w:r w:rsidRPr="008B3819">
        <w:rPr>
          <w:lang w:val="en-US"/>
        </w:rPr>
        <w:t xml:space="preserve"> of </w:t>
      </w:r>
      <w:r w:rsidR="00F45DB2">
        <w:rPr>
          <w:lang w:val="en-US"/>
        </w:rPr>
        <w:t>resale</w:t>
      </w:r>
      <w:r w:rsidRPr="008B3819">
        <w:rPr>
          <w:lang w:val="en-US"/>
        </w:rPr>
        <w:t>. The prize cannot be used for any other promotions/competitions.</w:t>
      </w:r>
    </w:p>
    <w:p w14:paraId="1ACB60EB" w14:textId="77777777" w:rsidR="008B3819" w:rsidRPr="008B3819" w:rsidRDefault="008B3819" w:rsidP="008B3819">
      <w:pPr>
        <w:rPr>
          <w:lang w:val="en-US"/>
        </w:rPr>
      </w:pPr>
    </w:p>
    <w:p w14:paraId="0751D0FF" w14:textId="77777777" w:rsidR="008B3819" w:rsidRPr="008B3819" w:rsidRDefault="008B3819" w:rsidP="008B3819">
      <w:pPr>
        <w:rPr>
          <w:lang w:val="en-US"/>
        </w:rPr>
      </w:pPr>
      <w:r w:rsidRPr="008B3819">
        <w:rPr>
          <w:lang w:val="en-US"/>
        </w:rPr>
        <w:t>The Promoter accepts no responsibility for any variation in prize value.</w:t>
      </w:r>
    </w:p>
    <w:p w14:paraId="68CB6DE6" w14:textId="77777777" w:rsidR="008B3819" w:rsidRPr="008B3819" w:rsidRDefault="008B3819" w:rsidP="008B3819">
      <w:pPr>
        <w:rPr>
          <w:lang w:val="en-US"/>
        </w:rPr>
      </w:pPr>
    </w:p>
    <w:p w14:paraId="5F43F149" w14:textId="77777777" w:rsidR="008B3819" w:rsidRPr="008B3819" w:rsidRDefault="008B3819" w:rsidP="008B3819">
      <w:pPr>
        <w:rPr>
          <w:lang w:val="en-US"/>
        </w:rPr>
      </w:pPr>
      <w:r w:rsidRPr="008B3819">
        <w:rPr>
          <w:lang w:val="en-US"/>
        </w:rPr>
        <w:t>The Promoter reserves the right to substitute the prize in whole (or any of its components), with a substitute prize of equal or greater value.</w:t>
      </w:r>
    </w:p>
    <w:p w14:paraId="4C8C6A77" w14:textId="77777777" w:rsidR="008B3819" w:rsidRPr="008B3819" w:rsidRDefault="008B3819" w:rsidP="008B3819">
      <w:pPr>
        <w:rPr>
          <w:lang w:val="en-US"/>
        </w:rPr>
      </w:pPr>
    </w:p>
    <w:p w14:paraId="41DD351E" w14:textId="49E691C7" w:rsidR="008B3819" w:rsidRPr="008B3819" w:rsidRDefault="008B3819" w:rsidP="008B3819">
      <w:pPr>
        <w:rPr>
          <w:lang w:val="en-US"/>
        </w:rPr>
      </w:pPr>
      <w:r w:rsidRPr="008B3819">
        <w:rPr>
          <w:lang w:val="en-US"/>
        </w:rPr>
        <w:t xml:space="preserve">Travel is not permitted to commence from any origin point outside of </w:t>
      </w:r>
      <w:r w:rsidR="0024194F">
        <w:rPr>
          <w:lang w:val="en-US"/>
        </w:rPr>
        <w:t xml:space="preserve">Australia or </w:t>
      </w:r>
      <w:r w:rsidRPr="008B3819">
        <w:rPr>
          <w:lang w:val="en-US"/>
        </w:rPr>
        <w:t>New Zealand. Stopovers or stopovers within transit are not permitted.</w:t>
      </w:r>
    </w:p>
    <w:p w14:paraId="5E4B8A3A" w14:textId="77777777" w:rsidR="008B3819" w:rsidRPr="008B3819" w:rsidRDefault="008B3819" w:rsidP="008B3819">
      <w:pPr>
        <w:rPr>
          <w:lang w:val="en-US"/>
        </w:rPr>
      </w:pPr>
    </w:p>
    <w:p w14:paraId="2B203B9C" w14:textId="77777777" w:rsidR="0040466B" w:rsidRDefault="0040466B" w:rsidP="008B3819">
      <w:pPr>
        <w:rPr>
          <w:lang w:val="en-US"/>
        </w:rPr>
      </w:pPr>
    </w:p>
    <w:p w14:paraId="00DA8545" w14:textId="77777777" w:rsidR="0040466B" w:rsidRDefault="0040466B" w:rsidP="008B3819">
      <w:pPr>
        <w:rPr>
          <w:lang w:val="en-US"/>
        </w:rPr>
      </w:pPr>
    </w:p>
    <w:p w14:paraId="1302B41B" w14:textId="17704490" w:rsidR="008B3819" w:rsidRPr="008B3819" w:rsidRDefault="008B3819" w:rsidP="008B3819">
      <w:pPr>
        <w:rPr>
          <w:lang w:val="en-US"/>
        </w:rPr>
      </w:pPr>
      <w:proofErr w:type="gramStart"/>
      <w:r w:rsidRPr="008B3819">
        <w:rPr>
          <w:lang w:val="en-US"/>
        </w:rPr>
        <w:t>In the event that</w:t>
      </w:r>
      <w:proofErr w:type="gramEnd"/>
      <w:r w:rsidR="006F4F93">
        <w:rPr>
          <w:lang w:val="en-US"/>
        </w:rPr>
        <w:t>,</w:t>
      </w:r>
      <w:r w:rsidRPr="008B3819">
        <w:rPr>
          <w:lang w:val="en-US"/>
        </w:rPr>
        <w:t xml:space="preserve"> for any reason whatsoever</w:t>
      </w:r>
      <w:r w:rsidR="006F4F93">
        <w:rPr>
          <w:lang w:val="en-US"/>
        </w:rPr>
        <w:t>,</w:t>
      </w:r>
      <w:r w:rsidRPr="008B3819">
        <w:rPr>
          <w:lang w:val="en-US"/>
        </w:rPr>
        <w:t xml:space="preserve"> the prize winner does not take an element of the prize at the time agreed by the Promoter</w:t>
      </w:r>
      <w:r w:rsidR="0024194F">
        <w:rPr>
          <w:lang w:val="en-US"/>
        </w:rPr>
        <w:t>,</w:t>
      </w:r>
      <w:r w:rsidRPr="008B3819">
        <w:rPr>
          <w:lang w:val="en-US"/>
        </w:rPr>
        <w:t xml:space="preserve"> then that element of the prize will be forfeited by that prize winner and cash will not be awarded in lieu of that element of the prize.</w:t>
      </w:r>
    </w:p>
    <w:p w14:paraId="69C42BE6" w14:textId="77777777" w:rsidR="008B3819" w:rsidRPr="008B3819" w:rsidRDefault="008B3819" w:rsidP="008B3819">
      <w:pPr>
        <w:rPr>
          <w:lang w:val="en-US"/>
        </w:rPr>
      </w:pPr>
    </w:p>
    <w:p w14:paraId="25D50A52" w14:textId="09445842" w:rsidR="008B3819" w:rsidRPr="008B3819" w:rsidRDefault="008B3819" w:rsidP="008B3819">
      <w:pPr>
        <w:rPr>
          <w:lang w:val="en-US"/>
        </w:rPr>
      </w:pPr>
      <w:r w:rsidRPr="008B3819">
        <w:rPr>
          <w:lang w:val="en-US"/>
        </w:rPr>
        <w:t>Once the prize has been arranged by the Promoter, changes to the travel, accommodation and other prize arrangements must be made by</w:t>
      </w:r>
      <w:r w:rsidR="009A38AD">
        <w:rPr>
          <w:lang w:val="en-US"/>
        </w:rPr>
        <w:t>,</w:t>
      </w:r>
      <w:r w:rsidRPr="008B3819">
        <w:rPr>
          <w:lang w:val="en-US"/>
        </w:rPr>
        <w:t xml:space="preserve"> and are at the expense of</w:t>
      </w:r>
      <w:r w:rsidR="009A38AD">
        <w:rPr>
          <w:lang w:val="en-US"/>
        </w:rPr>
        <w:t>,</w:t>
      </w:r>
      <w:r w:rsidRPr="008B3819">
        <w:rPr>
          <w:lang w:val="en-US"/>
        </w:rPr>
        <w:t xml:space="preserve"> the prize winner.</w:t>
      </w:r>
    </w:p>
    <w:p w14:paraId="78F9B79D" w14:textId="77777777" w:rsidR="008B3819" w:rsidRPr="008B3819" w:rsidRDefault="008B3819" w:rsidP="008B3819">
      <w:pPr>
        <w:rPr>
          <w:lang w:val="en-US"/>
        </w:rPr>
      </w:pPr>
    </w:p>
    <w:p w14:paraId="1F05FB59" w14:textId="06BE6D81" w:rsidR="008B3819" w:rsidRPr="008B3819" w:rsidRDefault="00605B14" w:rsidP="008B3819">
      <w:pPr>
        <w:rPr>
          <w:lang w:val="en-US"/>
        </w:rPr>
      </w:pPr>
      <w:r>
        <w:rPr>
          <w:lang w:val="en-US"/>
        </w:rPr>
        <w:t xml:space="preserve">The </w:t>
      </w:r>
      <w:r w:rsidR="008B3819" w:rsidRPr="008B3819">
        <w:rPr>
          <w:lang w:val="en-US"/>
        </w:rPr>
        <w:t xml:space="preserve">Prize </w:t>
      </w:r>
      <w:r>
        <w:rPr>
          <w:lang w:val="en-US"/>
        </w:rPr>
        <w:t>W</w:t>
      </w:r>
      <w:r w:rsidR="008B3819" w:rsidRPr="008B3819">
        <w:rPr>
          <w:lang w:val="en-US"/>
        </w:rPr>
        <w:t xml:space="preserve">inner </w:t>
      </w:r>
      <w:r w:rsidR="008B3819" w:rsidRPr="007B7F2B">
        <w:rPr>
          <w:lang w:val="en-US"/>
        </w:rPr>
        <w:t>and their guest</w:t>
      </w:r>
      <w:r w:rsidR="008B3819" w:rsidRPr="008B3819">
        <w:rPr>
          <w:lang w:val="en-US"/>
        </w:rPr>
        <w:t xml:space="preserve"> are responsible for all visa, quarantine and customs requirements for travel.</w:t>
      </w:r>
    </w:p>
    <w:p w14:paraId="43883BCE" w14:textId="77777777" w:rsidR="008B3819" w:rsidRPr="008B3819" w:rsidRDefault="008B3819" w:rsidP="008B3819">
      <w:pPr>
        <w:rPr>
          <w:lang w:val="en-US"/>
        </w:rPr>
      </w:pPr>
    </w:p>
    <w:p w14:paraId="162B8608" w14:textId="36A50C39" w:rsidR="008B3819" w:rsidRDefault="008B3819" w:rsidP="008B3819">
      <w:pPr>
        <w:rPr>
          <w:lang w:val="en-US"/>
        </w:rPr>
      </w:pPr>
      <w:r w:rsidRPr="00F711F0">
        <w:rPr>
          <w:lang w:val="en-US"/>
        </w:rPr>
        <w:t xml:space="preserve">All prize travel will be subject to Air New Zealand's conditions of carriage. </w:t>
      </w:r>
    </w:p>
    <w:p w14:paraId="6856CD8B" w14:textId="77777777" w:rsidR="00EF0FDF" w:rsidRPr="008B3819" w:rsidRDefault="00EF0FDF" w:rsidP="008B3819">
      <w:pPr>
        <w:rPr>
          <w:lang w:val="en-US"/>
        </w:rPr>
      </w:pPr>
    </w:p>
    <w:p w14:paraId="1EC197C2" w14:textId="4B637FD6" w:rsidR="008B3819" w:rsidRPr="008B3819" w:rsidRDefault="008B3819" w:rsidP="008B3819">
      <w:pPr>
        <w:rPr>
          <w:lang w:val="en-US"/>
        </w:rPr>
      </w:pPr>
      <w:r w:rsidRPr="008B3819">
        <w:rPr>
          <w:lang w:val="en-US"/>
        </w:rPr>
        <w:t>The Promoter assumes no responsibility for any error, omission, interruption, deletion, defect, delay in operation or transmission, communications line failure, theft or destruction</w:t>
      </w:r>
      <w:r w:rsidR="00E561E5">
        <w:rPr>
          <w:lang w:val="en-US"/>
        </w:rPr>
        <w:t>,</w:t>
      </w:r>
      <w:r w:rsidRPr="008B3819">
        <w:rPr>
          <w:lang w:val="en-US"/>
        </w:rPr>
        <w:t xml:space="preserve"> or </w:t>
      </w:r>
      <w:proofErr w:type="spellStart"/>
      <w:r w:rsidRPr="008B3819">
        <w:rPr>
          <w:lang w:val="en-US"/>
        </w:rPr>
        <w:t>unauthorised</w:t>
      </w:r>
      <w:proofErr w:type="spellEnd"/>
      <w:r w:rsidRPr="008B3819">
        <w:rPr>
          <w:lang w:val="en-US"/>
        </w:rPr>
        <w:t xml:space="preserve"> access to or alteration of entries. The Promoter assume</w:t>
      </w:r>
      <w:r w:rsidR="0024194F">
        <w:rPr>
          <w:lang w:val="en-US"/>
        </w:rPr>
        <w:t>s</w:t>
      </w:r>
      <w:r w:rsidRPr="008B3819">
        <w:rPr>
          <w:lang w:val="en-US"/>
        </w:rPr>
        <w:t xml:space="preserve"> no responsibility for any injury or damage to participants or any other person's computer related to or resulting from participation in or downloading any materials in this promotion.</w:t>
      </w:r>
    </w:p>
    <w:p w14:paraId="03E79F75" w14:textId="77777777" w:rsidR="008B3819" w:rsidRPr="008B3819" w:rsidRDefault="008B3819" w:rsidP="008B3819">
      <w:pPr>
        <w:rPr>
          <w:lang w:val="en-US"/>
        </w:rPr>
      </w:pPr>
    </w:p>
    <w:p w14:paraId="2511CAA4" w14:textId="73F28970" w:rsidR="008B3819" w:rsidRDefault="008B3819" w:rsidP="008B3819">
      <w:pPr>
        <w:rPr>
          <w:lang w:val="en-US"/>
        </w:rPr>
      </w:pPr>
      <w:r w:rsidRPr="008B3819">
        <w:rPr>
          <w:lang w:val="en-US"/>
        </w:rPr>
        <w:t>Neither the Promoter nor any other person or party associated with this promotion shall be liable for any loss or damage whatsoever suffered (including but not limited to indirect or consequential loss) or personal injury suffered or sustained in connection with either participation in this promotion or with any prizes offered.</w:t>
      </w:r>
      <w:r w:rsidR="00605B14">
        <w:rPr>
          <w:lang w:val="en-US"/>
        </w:rPr>
        <w:t xml:space="preserve"> </w:t>
      </w:r>
    </w:p>
    <w:p w14:paraId="2C2724E9" w14:textId="77777777" w:rsidR="00605B14" w:rsidRPr="008B3819" w:rsidRDefault="00605B14" w:rsidP="008B3819">
      <w:pPr>
        <w:rPr>
          <w:lang w:val="en-US"/>
        </w:rPr>
      </w:pPr>
    </w:p>
    <w:p w14:paraId="3697BC50" w14:textId="28D521C6" w:rsidR="008B3819" w:rsidRPr="008B3819" w:rsidRDefault="008B3819" w:rsidP="008B3819">
      <w:pPr>
        <w:rPr>
          <w:lang w:val="en-US"/>
        </w:rPr>
      </w:pPr>
      <w:r w:rsidRPr="008B3819">
        <w:rPr>
          <w:lang w:val="en-US"/>
        </w:rPr>
        <w:t xml:space="preserve">The Promoter collects entrants' personal information </w:t>
      </w:r>
      <w:r w:rsidR="00605B14">
        <w:rPr>
          <w:lang w:val="en-US"/>
        </w:rPr>
        <w:t>to</w:t>
      </w:r>
      <w:r w:rsidRPr="008B3819">
        <w:rPr>
          <w:lang w:val="en-US"/>
        </w:rPr>
        <w:t xml:space="preserve"> conduct the promotion. If the information requested is not provided, the entrant may not participate in the promotion. Please refer to </w:t>
      </w:r>
      <w:r w:rsidR="00605B14">
        <w:rPr>
          <w:lang w:val="en-US"/>
        </w:rPr>
        <w:t>Surtees Boats 2005 Ltd</w:t>
      </w:r>
      <w:r w:rsidRPr="008B3819">
        <w:rPr>
          <w:lang w:val="en-US"/>
        </w:rPr>
        <w:t xml:space="preserve"> Privacy Statement at </w:t>
      </w:r>
      <w:r w:rsidR="00605B14" w:rsidRPr="00605B14">
        <w:rPr>
          <w:lang w:val="en-US"/>
        </w:rPr>
        <w:t>https://www.surteesboats.com/legal-and-privacy</w:t>
      </w:r>
      <w:r w:rsidR="00605B14">
        <w:rPr>
          <w:lang w:val="en-US"/>
        </w:rPr>
        <w:t xml:space="preserve"> </w:t>
      </w:r>
      <w:r w:rsidRPr="008B3819">
        <w:rPr>
          <w:lang w:val="en-US"/>
        </w:rPr>
        <w:t>regarding the collection, use, disclosure</w:t>
      </w:r>
      <w:r w:rsidR="00576EA3">
        <w:rPr>
          <w:lang w:val="en-US"/>
        </w:rPr>
        <w:t>,</w:t>
      </w:r>
      <w:r w:rsidRPr="008B3819">
        <w:rPr>
          <w:lang w:val="en-US"/>
        </w:rPr>
        <w:t xml:space="preserve"> and storage of personal information.</w:t>
      </w:r>
    </w:p>
    <w:p w14:paraId="76200E85" w14:textId="77777777" w:rsidR="008B3819" w:rsidRPr="008B3819" w:rsidRDefault="008B3819" w:rsidP="008B3819">
      <w:pPr>
        <w:rPr>
          <w:lang w:val="en-US"/>
        </w:rPr>
      </w:pPr>
    </w:p>
    <w:p w14:paraId="15CC5CFC" w14:textId="4AAADCC0" w:rsidR="008B3819" w:rsidRPr="008B3819" w:rsidRDefault="008B3819" w:rsidP="008B3819">
      <w:pPr>
        <w:rPr>
          <w:lang w:val="en-US"/>
        </w:rPr>
      </w:pPr>
      <w:r w:rsidRPr="008B3819">
        <w:rPr>
          <w:lang w:val="en-US"/>
        </w:rPr>
        <w:t xml:space="preserve">The Promoter of this competition is </w:t>
      </w:r>
      <w:r w:rsidR="00605B14">
        <w:rPr>
          <w:lang w:val="en-US"/>
        </w:rPr>
        <w:t>Surtees Boats 2005 Ltd, located at 2909 State Highway 30, RD2, Whakatane 3192, New Zealand.</w:t>
      </w:r>
    </w:p>
    <w:sectPr w:rsidR="008B3819" w:rsidRPr="008B381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97CB4" w14:textId="77777777" w:rsidR="00CB20B9" w:rsidRDefault="00CB20B9" w:rsidP="001A7970">
      <w:pPr>
        <w:spacing w:after="0" w:line="240" w:lineRule="auto"/>
      </w:pPr>
      <w:r>
        <w:separator/>
      </w:r>
    </w:p>
  </w:endnote>
  <w:endnote w:type="continuationSeparator" w:id="0">
    <w:p w14:paraId="3437EC5D" w14:textId="77777777" w:rsidR="00CB20B9" w:rsidRDefault="00CB20B9" w:rsidP="001A7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BCEB7" w14:textId="77777777" w:rsidR="00CB20B9" w:rsidRDefault="00CB20B9" w:rsidP="001A7970">
      <w:pPr>
        <w:spacing w:after="0" w:line="240" w:lineRule="auto"/>
      </w:pPr>
      <w:r>
        <w:separator/>
      </w:r>
    </w:p>
  </w:footnote>
  <w:footnote w:type="continuationSeparator" w:id="0">
    <w:p w14:paraId="538456DE" w14:textId="77777777" w:rsidR="00CB20B9" w:rsidRDefault="00CB20B9" w:rsidP="001A7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66C26" w14:textId="1BDD343E" w:rsidR="001A7970" w:rsidRDefault="001A7970">
    <w:pPr>
      <w:pStyle w:val="Header"/>
    </w:pPr>
    <w:r>
      <w:rPr>
        <w:noProof/>
      </w:rPr>
      <w:drawing>
        <wp:inline distT="0" distB="0" distL="0" distR="0" wp14:anchorId="3F8F782B" wp14:editId="0169BBE9">
          <wp:extent cx="2376342" cy="533400"/>
          <wp:effectExtent l="0" t="0" r="5080" b="0"/>
          <wp:docPr id="1112830588"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30588"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88373" cy="536100"/>
                  </a:xfrm>
                  <a:prstGeom prst="rect">
                    <a:avLst/>
                  </a:prstGeom>
                </pic:spPr>
              </pic:pic>
            </a:graphicData>
          </a:graphic>
        </wp:inline>
      </w:drawing>
    </w:r>
  </w:p>
  <w:p w14:paraId="24B1C8C3" w14:textId="77777777" w:rsidR="001A7970" w:rsidRDefault="001A79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19"/>
    <w:rsid w:val="0005691E"/>
    <w:rsid w:val="000A5D32"/>
    <w:rsid w:val="000C2AB0"/>
    <w:rsid w:val="00125830"/>
    <w:rsid w:val="001270A8"/>
    <w:rsid w:val="001A7970"/>
    <w:rsid w:val="0024194F"/>
    <w:rsid w:val="00242665"/>
    <w:rsid w:val="00254546"/>
    <w:rsid w:val="00380197"/>
    <w:rsid w:val="0040466B"/>
    <w:rsid w:val="004311C3"/>
    <w:rsid w:val="00470339"/>
    <w:rsid w:val="004A132B"/>
    <w:rsid w:val="00517AB3"/>
    <w:rsid w:val="00576EA3"/>
    <w:rsid w:val="005E285D"/>
    <w:rsid w:val="005F0BFB"/>
    <w:rsid w:val="00605B14"/>
    <w:rsid w:val="00682436"/>
    <w:rsid w:val="00682EB1"/>
    <w:rsid w:val="006A2824"/>
    <w:rsid w:val="006A7EFB"/>
    <w:rsid w:val="006C2DC3"/>
    <w:rsid w:val="006C37CD"/>
    <w:rsid w:val="006C3AC4"/>
    <w:rsid w:val="006F4F93"/>
    <w:rsid w:val="007912F5"/>
    <w:rsid w:val="007B7F2B"/>
    <w:rsid w:val="007C091B"/>
    <w:rsid w:val="007D2349"/>
    <w:rsid w:val="00831635"/>
    <w:rsid w:val="00881CE9"/>
    <w:rsid w:val="008A298E"/>
    <w:rsid w:val="008B3819"/>
    <w:rsid w:val="009241EC"/>
    <w:rsid w:val="009363C7"/>
    <w:rsid w:val="00961A07"/>
    <w:rsid w:val="00997143"/>
    <w:rsid w:val="009A38AD"/>
    <w:rsid w:val="009B6EE7"/>
    <w:rsid w:val="009E0247"/>
    <w:rsid w:val="00A233CB"/>
    <w:rsid w:val="00B36FB3"/>
    <w:rsid w:val="00B8748E"/>
    <w:rsid w:val="00C14D38"/>
    <w:rsid w:val="00C44CFA"/>
    <w:rsid w:val="00CB20B9"/>
    <w:rsid w:val="00CC09D9"/>
    <w:rsid w:val="00CD7960"/>
    <w:rsid w:val="00D24B9A"/>
    <w:rsid w:val="00D436CC"/>
    <w:rsid w:val="00D858FE"/>
    <w:rsid w:val="00D87AA2"/>
    <w:rsid w:val="00DB0797"/>
    <w:rsid w:val="00DF4A69"/>
    <w:rsid w:val="00E04CDA"/>
    <w:rsid w:val="00E176B5"/>
    <w:rsid w:val="00E561E5"/>
    <w:rsid w:val="00EA0CFE"/>
    <w:rsid w:val="00EF0FDF"/>
    <w:rsid w:val="00F31346"/>
    <w:rsid w:val="00F337EC"/>
    <w:rsid w:val="00F45DB2"/>
    <w:rsid w:val="00F63C55"/>
    <w:rsid w:val="00F711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8A38D"/>
  <w15:chartTrackingRefBased/>
  <w15:docId w15:val="{52FE4102-CE3B-44E5-B609-D49B01E4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8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8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8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8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8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8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8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8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8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8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8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8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8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8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8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819"/>
    <w:rPr>
      <w:rFonts w:eastAsiaTheme="majorEastAsia" w:cstheme="majorBidi"/>
      <w:color w:val="272727" w:themeColor="text1" w:themeTint="D8"/>
    </w:rPr>
  </w:style>
  <w:style w:type="paragraph" w:styleId="Title">
    <w:name w:val="Title"/>
    <w:basedOn w:val="Normal"/>
    <w:next w:val="Normal"/>
    <w:link w:val="TitleChar"/>
    <w:uiPriority w:val="10"/>
    <w:qFormat/>
    <w:rsid w:val="008B3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8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8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819"/>
    <w:pPr>
      <w:spacing w:before="160"/>
      <w:jc w:val="center"/>
    </w:pPr>
    <w:rPr>
      <w:i/>
      <w:iCs/>
      <w:color w:val="404040" w:themeColor="text1" w:themeTint="BF"/>
    </w:rPr>
  </w:style>
  <w:style w:type="character" w:customStyle="1" w:styleId="QuoteChar">
    <w:name w:val="Quote Char"/>
    <w:basedOn w:val="DefaultParagraphFont"/>
    <w:link w:val="Quote"/>
    <w:uiPriority w:val="29"/>
    <w:rsid w:val="008B3819"/>
    <w:rPr>
      <w:i/>
      <w:iCs/>
      <w:color w:val="404040" w:themeColor="text1" w:themeTint="BF"/>
    </w:rPr>
  </w:style>
  <w:style w:type="paragraph" w:styleId="ListParagraph">
    <w:name w:val="List Paragraph"/>
    <w:basedOn w:val="Normal"/>
    <w:uiPriority w:val="34"/>
    <w:qFormat/>
    <w:rsid w:val="008B3819"/>
    <w:pPr>
      <w:ind w:left="720"/>
      <w:contextualSpacing/>
    </w:pPr>
  </w:style>
  <w:style w:type="character" w:styleId="IntenseEmphasis">
    <w:name w:val="Intense Emphasis"/>
    <w:basedOn w:val="DefaultParagraphFont"/>
    <w:uiPriority w:val="21"/>
    <w:qFormat/>
    <w:rsid w:val="008B3819"/>
    <w:rPr>
      <w:i/>
      <w:iCs/>
      <w:color w:val="0F4761" w:themeColor="accent1" w:themeShade="BF"/>
    </w:rPr>
  </w:style>
  <w:style w:type="paragraph" w:styleId="IntenseQuote">
    <w:name w:val="Intense Quote"/>
    <w:basedOn w:val="Normal"/>
    <w:next w:val="Normal"/>
    <w:link w:val="IntenseQuoteChar"/>
    <w:uiPriority w:val="30"/>
    <w:qFormat/>
    <w:rsid w:val="008B3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819"/>
    <w:rPr>
      <w:i/>
      <w:iCs/>
      <w:color w:val="0F4761" w:themeColor="accent1" w:themeShade="BF"/>
    </w:rPr>
  </w:style>
  <w:style w:type="character" w:styleId="IntenseReference">
    <w:name w:val="Intense Reference"/>
    <w:basedOn w:val="DefaultParagraphFont"/>
    <w:uiPriority w:val="32"/>
    <w:qFormat/>
    <w:rsid w:val="008B3819"/>
    <w:rPr>
      <w:b/>
      <w:bCs/>
      <w:smallCaps/>
      <w:color w:val="0F4761" w:themeColor="accent1" w:themeShade="BF"/>
      <w:spacing w:val="5"/>
    </w:rPr>
  </w:style>
  <w:style w:type="paragraph" w:styleId="Header">
    <w:name w:val="header"/>
    <w:basedOn w:val="Normal"/>
    <w:link w:val="HeaderChar"/>
    <w:uiPriority w:val="99"/>
    <w:unhideWhenUsed/>
    <w:rsid w:val="001A7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970"/>
  </w:style>
  <w:style w:type="paragraph" w:styleId="Footer">
    <w:name w:val="footer"/>
    <w:basedOn w:val="Normal"/>
    <w:link w:val="FooterChar"/>
    <w:uiPriority w:val="99"/>
    <w:unhideWhenUsed/>
    <w:rsid w:val="001A7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2EC6F18770A4A97E620F17F8F0667" ma:contentTypeVersion="18" ma:contentTypeDescription="Create a new document." ma:contentTypeScope="" ma:versionID="f8dcf5e2ee618b6428696c0106736480">
  <xsd:schema xmlns:xsd="http://www.w3.org/2001/XMLSchema" xmlns:xs="http://www.w3.org/2001/XMLSchema" xmlns:p="http://schemas.microsoft.com/office/2006/metadata/properties" xmlns:ns2="28640d79-3157-49e8-a4a6-81c5a303ca17" xmlns:ns3="9245d12a-f03a-4053-aa3b-5391777c5eeb" targetNamespace="http://schemas.microsoft.com/office/2006/metadata/properties" ma:root="true" ma:fieldsID="ce5c094ec9f4c02f475ddfafd5f7316f" ns2:_="" ns3:_="">
    <xsd:import namespace="28640d79-3157-49e8-a4a6-81c5a303ca17"/>
    <xsd:import namespace="9245d12a-f03a-4053-aa3b-5391777c5e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40d79-3157-49e8-a4a6-81c5a303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5f7cdc-7769-4577-b29d-400879bdba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5d12a-f03a-4053-aa3b-5391777c5e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735ba23-10f2-4776-872c-fae13945da47}" ma:internalName="TaxCatchAll" ma:showField="CatchAllData" ma:web="9245d12a-f03a-4053-aa3b-5391777c5ee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45d12a-f03a-4053-aa3b-5391777c5eeb" xsi:nil="true"/>
    <lcf76f155ced4ddcb4097134ff3c332f xmlns="28640d79-3157-49e8-a4a6-81c5a303ca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C3122A-8A57-4C1E-A2E5-B42009CDEACF}"/>
</file>

<file path=customXml/itemProps2.xml><?xml version="1.0" encoding="utf-8"?>
<ds:datastoreItem xmlns:ds="http://schemas.openxmlformats.org/officeDocument/2006/customXml" ds:itemID="{C5E7944B-40AF-45AC-B294-9C92DA42D230}"/>
</file>

<file path=customXml/itemProps3.xml><?xml version="1.0" encoding="utf-8"?>
<ds:datastoreItem xmlns:ds="http://schemas.openxmlformats.org/officeDocument/2006/customXml" ds:itemID="{6C2FC845-D626-45C2-A4C6-B5BB474BA575}"/>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4820</Characters>
  <Application>Microsoft Office Word</Application>
  <DocSecurity>0</DocSecurity>
  <Lines>104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Clarke</dc:creator>
  <cp:keywords/>
  <dc:description/>
  <cp:lastModifiedBy>Ellie Clarke</cp:lastModifiedBy>
  <cp:revision>2</cp:revision>
  <dcterms:created xsi:type="dcterms:W3CDTF">2025-08-19T03:57:00Z</dcterms:created>
  <dcterms:modified xsi:type="dcterms:W3CDTF">2025-08-19T03:57:00Z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e3f8d725-0b94-47db-9587-4f81c19edfa3</vt:lpwstr>
  </property>
  <property fmtid="{D5CDD505-2E9C-101B-9397-08002B2CF9AE}" pid="3" name="ContentTypeId">
    <vt:lpwstr>0x010100EC82EC6F18770A4A97E620F17F8F0667</vt:lpwstr>
  </property>
</Properties>
</file>